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F7D45" w14:textId="77777777" w:rsidR="00BF78B2" w:rsidRDefault="00BF78B2" w:rsidP="00643708">
      <w:pPr>
        <w:spacing w:line="300" w:lineRule="atLeast"/>
        <w:jc w:val="center"/>
        <w:rPr>
          <w:rFonts w:ascii="Aptos" w:hAnsi="Aptos" w:cs="Arial"/>
          <w:b/>
        </w:rPr>
      </w:pPr>
    </w:p>
    <w:p w14:paraId="0CC595B7" w14:textId="77777777" w:rsidR="00FE0373" w:rsidRDefault="00FE0373" w:rsidP="00643708">
      <w:pPr>
        <w:spacing w:line="300" w:lineRule="atLeast"/>
        <w:jc w:val="center"/>
        <w:rPr>
          <w:rFonts w:ascii="Aptos" w:hAnsi="Aptos" w:cs="Arial"/>
          <w:b/>
        </w:rPr>
      </w:pPr>
    </w:p>
    <w:p w14:paraId="11727BB3" w14:textId="60D265B9" w:rsidR="008B5BA7" w:rsidRDefault="00643708" w:rsidP="00087193">
      <w:pPr>
        <w:spacing w:line="300" w:lineRule="atLeast"/>
        <w:jc w:val="center"/>
        <w:rPr>
          <w:rFonts w:ascii="Aptos" w:eastAsia="Aptos" w:hAnsi="Aptos" w:cs="Aptos"/>
          <w:b/>
          <w:smallCaps/>
        </w:rPr>
      </w:pPr>
      <w:r w:rsidRPr="00291E5A">
        <w:rPr>
          <w:rFonts w:ascii="Aptos" w:hAnsi="Aptos" w:cs="Arial"/>
          <w:b/>
        </w:rPr>
        <w:t>ZAŁĄCZNIK N</w:t>
      </w:r>
      <w:r w:rsidR="00D00E9D" w:rsidRPr="00291E5A">
        <w:rPr>
          <w:rFonts w:ascii="Aptos" w:hAnsi="Aptos" w:cs="Arial"/>
          <w:b/>
        </w:rPr>
        <w:t xml:space="preserve">R </w:t>
      </w:r>
      <w:r w:rsidR="007B6E96" w:rsidRPr="00291E5A">
        <w:rPr>
          <w:rFonts w:ascii="Aptos" w:hAnsi="Aptos" w:cs="Arial"/>
          <w:b/>
        </w:rPr>
        <w:t>2</w:t>
      </w:r>
      <w:r w:rsidR="00D00E9D" w:rsidRPr="00291E5A">
        <w:rPr>
          <w:rFonts w:ascii="Aptos" w:hAnsi="Aptos" w:cs="Arial"/>
          <w:b/>
        </w:rPr>
        <w:t xml:space="preserve"> DO ZAPYTANIA OFERTOWEGO NR </w:t>
      </w:r>
      <w:r w:rsidR="00564532">
        <w:rPr>
          <w:rFonts w:ascii="Aptos" w:eastAsia="Aptos" w:hAnsi="Aptos" w:cs="Aptos"/>
          <w:b/>
          <w:smallCaps/>
        </w:rPr>
        <w:t>4</w:t>
      </w:r>
      <w:r w:rsidR="00A63431" w:rsidRPr="00A63431">
        <w:rPr>
          <w:rFonts w:ascii="Aptos" w:eastAsia="Aptos" w:hAnsi="Aptos" w:cs="Aptos"/>
          <w:b/>
          <w:smallCaps/>
        </w:rPr>
        <w:t>/</w:t>
      </w:r>
      <w:r w:rsidR="009305E4">
        <w:rPr>
          <w:rFonts w:ascii="Aptos" w:eastAsia="Aptos" w:hAnsi="Aptos" w:cs="Aptos"/>
          <w:b/>
          <w:smallCaps/>
        </w:rPr>
        <w:t>1</w:t>
      </w:r>
      <w:r w:rsidR="008F1365">
        <w:rPr>
          <w:rFonts w:ascii="Aptos" w:eastAsia="Aptos" w:hAnsi="Aptos" w:cs="Aptos"/>
          <w:b/>
          <w:smallCaps/>
        </w:rPr>
        <w:t>2</w:t>
      </w:r>
      <w:r w:rsidR="00A63431" w:rsidRPr="00A63431">
        <w:rPr>
          <w:rFonts w:ascii="Aptos" w:eastAsia="Aptos" w:hAnsi="Aptos" w:cs="Aptos"/>
          <w:b/>
          <w:smallCaps/>
        </w:rPr>
        <w:t>/2025</w:t>
      </w:r>
    </w:p>
    <w:p w14:paraId="18494E71" w14:textId="77777777" w:rsidR="00BB5CC0" w:rsidRPr="00291E5A" w:rsidRDefault="00BB5CC0" w:rsidP="00087193">
      <w:pPr>
        <w:spacing w:line="300" w:lineRule="atLeast"/>
        <w:jc w:val="center"/>
        <w:rPr>
          <w:rFonts w:ascii="Aptos" w:hAnsi="Aptos" w:cs="Arial"/>
          <w:b/>
        </w:rPr>
      </w:pPr>
    </w:p>
    <w:p w14:paraId="3B27DF31" w14:textId="77777777" w:rsidR="00291E5A" w:rsidRPr="00291E5A" w:rsidRDefault="008B5BA7" w:rsidP="00087193">
      <w:pPr>
        <w:spacing w:line="300" w:lineRule="atLeast"/>
        <w:jc w:val="center"/>
        <w:rPr>
          <w:rFonts w:ascii="Aptos" w:hAnsi="Aptos" w:cs="Arial"/>
          <w:b/>
        </w:rPr>
      </w:pPr>
      <w:bookmarkStart w:id="0" w:name="_Hlk177505562"/>
      <w:r w:rsidRPr="00291E5A">
        <w:rPr>
          <w:rFonts w:ascii="Aptos" w:hAnsi="Aptos" w:cs="Arial"/>
          <w:b/>
        </w:rPr>
        <w:t>OŚWIADCZENIE O BRAKU PODSTAW DO WYKLUCZENIA</w:t>
      </w:r>
    </w:p>
    <w:p w14:paraId="130D3233" w14:textId="262186A1" w:rsidR="00087193" w:rsidRPr="00291E5A" w:rsidRDefault="008B5BA7" w:rsidP="00087193">
      <w:pPr>
        <w:spacing w:line="300" w:lineRule="atLeast"/>
        <w:jc w:val="center"/>
        <w:rPr>
          <w:rFonts w:ascii="Aptos" w:hAnsi="Aptos" w:cs="Arial"/>
          <w:b/>
          <w:u w:val="single"/>
        </w:rPr>
      </w:pPr>
      <w:r w:rsidRPr="00291E5A">
        <w:rPr>
          <w:rFonts w:ascii="Aptos" w:hAnsi="Aptos" w:cs="Arial"/>
          <w:b/>
          <w:u w:val="single"/>
        </w:rPr>
        <w:t>POWIĄZANIA KAPITAŁOWE I OSOBOWE</w:t>
      </w:r>
    </w:p>
    <w:bookmarkEnd w:id="0"/>
    <w:p w14:paraId="7C4B8226" w14:textId="77777777" w:rsidR="00643708" w:rsidRPr="002471FA" w:rsidRDefault="00643708" w:rsidP="00A84380">
      <w:pPr>
        <w:spacing w:line="300" w:lineRule="atLeast"/>
        <w:rPr>
          <w:rFonts w:ascii="Aptos" w:hAnsi="Aptos" w:cs="Arial"/>
          <w:b/>
          <w:u w:val="single"/>
        </w:rPr>
      </w:pPr>
    </w:p>
    <w:p w14:paraId="77CCF1C6" w14:textId="77777777" w:rsidR="00FE0373" w:rsidRDefault="00FE0373" w:rsidP="00A84380">
      <w:pPr>
        <w:spacing w:line="300" w:lineRule="atLeast"/>
        <w:rPr>
          <w:rFonts w:ascii="Aptos" w:hAnsi="Aptos" w:cs="Arial"/>
          <w:b/>
        </w:rPr>
      </w:pPr>
    </w:p>
    <w:p w14:paraId="0C643072" w14:textId="77777777" w:rsidR="00A84380" w:rsidRPr="007C5802" w:rsidRDefault="00A84380" w:rsidP="007C5802">
      <w:pPr>
        <w:spacing w:line="360" w:lineRule="auto"/>
        <w:jc w:val="both"/>
        <w:rPr>
          <w:rFonts w:ascii="Aptos" w:hAnsi="Aptos" w:cs="Arial"/>
          <w:b/>
          <w:smallCaps/>
        </w:rPr>
      </w:pPr>
      <w:r w:rsidRPr="007C5802">
        <w:rPr>
          <w:rFonts w:ascii="Aptos" w:hAnsi="Aptos" w:cs="Arial"/>
          <w:b/>
          <w:smallCaps/>
        </w:rPr>
        <w:t>Dane Oferenta:</w:t>
      </w:r>
    </w:p>
    <w:p w14:paraId="7AA32E19" w14:textId="77777777" w:rsidR="008C21AE" w:rsidRDefault="008C21AE" w:rsidP="00A84380">
      <w:pPr>
        <w:spacing w:line="300" w:lineRule="atLeast"/>
        <w:rPr>
          <w:rFonts w:ascii="Aptos" w:hAnsi="Aptos" w:cs="Arial"/>
          <w:b/>
        </w:rPr>
      </w:pPr>
    </w:p>
    <w:p w14:paraId="35454026" w14:textId="43DBA135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Nazwa Oferenta: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3CBABC5C" w14:textId="12B9FCBD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Adres: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62D8E4FE" w14:textId="04218CF8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NIP: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35D5E0BB" w14:textId="1629C350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Nr telefonu: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691B3475" w14:textId="5B3696E6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Adres e-mail: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53B85421" w14:textId="77777777" w:rsidR="00E93BEE" w:rsidRDefault="00E93BEE" w:rsidP="00E93BEE">
      <w:pPr>
        <w:spacing w:line="360" w:lineRule="auto"/>
        <w:jc w:val="both"/>
        <w:rPr>
          <w:rFonts w:ascii="Aptos" w:hAnsi="Aptos" w:cs="Arial"/>
          <w:color w:val="000000"/>
        </w:rPr>
      </w:pPr>
      <w:r>
        <w:rPr>
          <w:rFonts w:ascii="Aptos" w:hAnsi="Aptos" w:cs="Arial"/>
          <w:color w:val="000000"/>
        </w:rPr>
        <w:t>Dane osoby do kontaktu:</w:t>
      </w:r>
      <w:r>
        <w:rPr>
          <w:rFonts w:ascii="Aptos" w:hAnsi="Aptos" w:cs="Arial"/>
          <w:color w:val="000000"/>
        </w:rPr>
        <w:tab/>
      </w:r>
      <w:r>
        <w:rPr>
          <w:rFonts w:ascii="Aptos" w:hAnsi="Aptos" w:cs="Arial"/>
          <w:color w:val="000000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>
        <w:rPr>
          <w:rFonts w:ascii="Aptos" w:hAnsi="Aptos" w:cs="Arial"/>
          <w:color w:val="000000"/>
        </w:rPr>
        <w:instrText xml:space="preserve"> FORMTEXT </w:instrText>
      </w:r>
      <w:r>
        <w:rPr>
          <w:rFonts w:ascii="Aptos" w:hAnsi="Aptos" w:cs="Arial"/>
          <w:color w:val="000000"/>
        </w:rPr>
      </w:r>
      <w:r>
        <w:rPr>
          <w:rFonts w:ascii="Aptos" w:hAnsi="Aptos" w:cs="Arial"/>
          <w:color w:val="000000"/>
        </w:rPr>
        <w:fldChar w:fldCharType="separate"/>
      </w:r>
      <w:r>
        <w:rPr>
          <w:rFonts w:ascii="Aptos" w:hAnsi="Aptos" w:cs="Arial"/>
          <w:color w:val="000000"/>
        </w:rPr>
        <w:t xml:space="preserve">                                                             </w:t>
      </w:r>
      <w:r>
        <w:rPr>
          <w:rFonts w:ascii="Aptos" w:hAnsi="Aptos" w:cs="Arial"/>
          <w:color w:val="000000"/>
        </w:rPr>
        <w:fldChar w:fldCharType="end"/>
      </w:r>
    </w:p>
    <w:p w14:paraId="5F9A7EC6" w14:textId="77777777" w:rsidR="00FE0373" w:rsidRDefault="00FE0373" w:rsidP="00A84380">
      <w:pPr>
        <w:spacing w:line="300" w:lineRule="atLeast"/>
        <w:rPr>
          <w:rFonts w:ascii="Aptos" w:hAnsi="Aptos" w:cs="Arial"/>
          <w:b/>
        </w:rPr>
      </w:pPr>
    </w:p>
    <w:p w14:paraId="6DF4F079" w14:textId="77777777" w:rsidR="00A84380" w:rsidRDefault="00A84380" w:rsidP="00A84380">
      <w:pPr>
        <w:spacing w:line="300" w:lineRule="atLeast"/>
        <w:ind w:left="4956" w:firstLine="708"/>
        <w:rPr>
          <w:rFonts w:ascii="Aptos" w:hAnsi="Aptos" w:cs="Arial"/>
          <w:b/>
        </w:rPr>
      </w:pPr>
    </w:p>
    <w:p w14:paraId="6CFEE7D1" w14:textId="77777777" w:rsidR="007C5802" w:rsidRPr="006832E4" w:rsidRDefault="007C5802" w:rsidP="007C5802">
      <w:pPr>
        <w:spacing w:line="360" w:lineRule="auto"/>
        <w:jc w:val="both"/>
        <w:rPr>
          <w:rFonts w:ascii="Aptos" w:hAnsi="Aptos" w:cs="Arial"/>
          <w:b/>
          <w:smallCaps/>
        </w:rPr>
      </w:pPr>
      <w:r w:rsidRPr="006832E4">
        <w:rPr>
          <w:rFonts w:ascii="Aptos" w:hAnsi="Aptos" w:cs="Arial"/>
          <w:b/>
          <w:smallCaps/>
        </w:rPr>
        <w:t>Zamawiający:</w:t>
      </w:r>
    </w:p>
    <w:p w14:paraId="130053B5" w14:textId="77777777" w:rsidR="00E94079" w:rsidRPr="00BF0EC6" w:rsidRDefault="00E94079" w:rsidP="00E94079">
      <w:pPr>
        <w:spacing w:line="360" w:lineRule="auto"/>
        <w:jc w:val="both"/>
        <w:rPr>
          <w:rFonts w:ascii="Aptos" w:eastAsia="Aptos" w:hAnsi="Aptos" w:cs="Aptos"/>
          <w:b/>
          <w:smallCaps/>
        </w:rPr>
      </w:pPr>
      <w:r w:rsidRPr="00BF0EC6">
        <w:rPr>
          <w:rFonts w:ascii="Aptos" w:eastAsia="Aptos" w:hAnsi="Aptos" w:cs="Aptos"/>
          <w:b/>
          <w:smallCaps/>
        </w:rPr>
        <w:t xml:space="preserve">SJESTA- PRZEDSIĘBIORSTWOUSŁUGOWO-HANDLOWE </w:t>
      </w:r>
    </w:p>
    <w:p w14:paraId="0E980D91" w14:textId="77777777" w:rsidR="00E94079" w:rsidRPr="0094731A" w:rsidRDefault="00E94079" w:rsidP="00E94079">
      <w:pPr>
        <w:spacing w:line="360" w:lineRule="auto"/>
        <w:jc w:val="both"/>
        <w:rPr>
          <w:rFonts w:ascii="Aptos" w:eastAsia="Aptos" w:hAnsi="Aptos" w:cs="Aptos"/>
          <w:b/>
          <w:smallCaps/>
        </w:rPr>
      </w:pPr>
      <w:r w:rsidRPr="00BF0EC6">
        <w:rPr>
          <w:rFonts w:ascii="Aptos" w:eastAsia="Aptos" w:hAnsi="Aptos" w:cs="Aptos"/>
          <w:b/>
          <w:smallCaps/>
        </w:rPr>
        <w:t>ALINA KALISZ-DUNIA</w:t>
      </w:r>
      <w:r w:rsidRPr="0094731A">
        <w:rPr>
          <w:rFonts w:ascii="Aptos" w:eastAsia="Aptos" w:hAnsi="Aptos" w:cs="Aptos"/>
          <w:b/>
          <w:smallCaps/>
        </w:rPr>
        <w:t xml:space="preserve"> </w:t>
      </w:r>
    </w:p>
    <w:p w14:paraId="7A4D19BC" w14:textId="77777777" w:rsidR="00E94079" w:rsidRPr="0094731A" w:rsidRDefault="00E94079" w:rsidP="00E94079">
      <w:pPr>
        <w:spacing w:line="360" w:lineRule="auto"/>
        <w:jc w:val="both"/>
        <w:rPr>
          <w:rFonts w:ascii="Aptos" w:eastAsia="Aptos" w:hAnsi="Aptos" w:cs="Aptos"/>
          <w:b/>
          <w:smallCaps/>
        </w:rPr>
      </w:pPr>
      <w:bookmarkStart w:id="1" w:name="_Hlk188877239"/>
      <w:r w:rsidRPr="00BF0EC6">
        <w:rPr>
          <w:rFonts w:ascii="Aptos" w:eastAsia="Aptos" w:hAnsi="Aptos" w:cs="Aptos"/>
          <w:b/>
          <w:smallCaps/>
        </w:rPr>
        <w:t xml:space="preserve">43-190 </w:t>
      </w:r>
      <w:r>
        <w:rPr>
          <w:rFonts w:ascii="Aptos" w:eastAsia="Aptos" w:hAnsi="Aptos" w:cs="Aptos"/>
          <w:b/>
          <w:smallCaps/>
        </w:rPr>
        <w:t>Mikołów</w:t>
      </w:r>
      <w:r w:rsidRPr="0094731A">
        <w:rPr>
          <w:rFonts w:ascii="Aptos" w:eastAsia="Aptos" w:hAnsi="Aptos" w:cs="Aptos"/>
          <w:b/>
          <w:smallCaps/>
        </w:rPr>
        <w:t xml:space="preserve">, ul. </w:t>
      </w:r>
      <w:r w:rsidRPr="00BF0EC6">
        <w:rPr>
          <w:rFonts w:ascii="Aptos" w:eastAsia="Aptos" w:hAnsi="Aptos" w:cs="Aptos"/>
          <w:b/>
          <w:smallCaps/>
        </w:rPr>
        <w:t>Gliwicka</w:t>
      </w:r>
      <w:r>
        <w:rPr>
          <w:rFonts w:ascii="Aptos" w:eastAsia="Aptos" w:hAnsi="Aptos" w:cs="Aptos"/>
          <w:b/>
          <w:smallCaps/>
        </w:rPr>
        <w:t xml:space="preserve"> </w:t>
      </w:r>
      <w:r w:rsidRPr="00BF0EC6">
        <w:rPr>
          <w:rFonts w:ascii="Aptos" w:eastAsia="Aptos" w:hAnsi="Aptos" w:cs="Aptos"/>
          <w:b/>
          <w:smallCaps/>
        </w:rPr>
        <w:t>158A</w:t>
      </w:r>
      <w:bookmarkEnd w:id="1"/>
    </w:p>
    <w:p w14:paraId="7AE14BFC" w14:textId="77777777" w:rsidR="00E94079" w:rsidRDefault="00E94079" w:rsidP="00E94079">
      <w:pPr>
        <w:spacing w:line="360" w:lineRule="auto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 xml:space="preserve">NIP: </w:t>
      </w:r>
      <w:r w:rsidRPr="00BF0EC6">
        <w:rPr>
          <w:rFonts w:ascii="Aptos" w:eastAsia="Aptos" w:hAnsi="Aptos" w:cs="Aptos"/>
        </w:rPr>
        <w:t>6350003367</w:t>
      </w:r>
    </w:p>
    <w:p w14:paraId="302D0B24" w14:textId="77777777" w:rsidR="00E94079" w:rsidRDefault="00E94079" w:rsidP="00E94079">
      <w:pPr>
        <w:spacing w:line="360" w:lineRule="auto"/>
        <w:rPr>
          <w:rFonts w:ascii="Aptos" w:eastAsia="Aptos" w:hAnsi="Aptos" w:cs="Aptos"/>
        </w:rPr>
      </w:pPr>
      <w:r>
        <w:rPr>
          <w:rFonts w:ascii="Aptos" w:eastAsia="Aptos" w:hAnsi="Aptos" w:cs="Aptos"/>
        </w:rPr>
        <w:t xml:space="preserve">REGON: </w:t>
      </w:r>
      <w:r w:rsidRPr="0094731A">
        <w:rPr>
          <w:rFonts w:ascii="Aptos" w:eastAsia="Aptos" w:hAnsi="Aptos" w:cs="Aptos"/>
        </w:rPr>
        <w:t>271860209</w:t>
      </w:r>
    </w:p>
    <w:p w14:paraId="26C00331" w14:textId="77777777" w:rsidR="00FE0373" w:rsidRDefault="00FE0373" w:rsidP="00F91E11">
      <w:pPr>
        <w:spacing w:line="360" w:lineRule="auto"/>
        <w:rPr>
          <w:rFonts w:ascii="Aptos" w:hAnsi="Aptos" w:cs="Arial"/>
          <w:b/>
          <w:bCs/>
        </w:rPr>
      </w:pPr>
    </w:p>
    <w:p w14:paraId="2F4746D8" w14:textId="77777777" w:rsidR="00FE0373" w:rsidRDefault="00FE0373" w:rsidP="00F91E11">
      <w:pPr>
        <w:spacing w:line="360" w:lineRule="auto"/>
        <w:rPr>
          <w:rFonts w:ascii="Aptos" w:hAnsi="Aptos" w:cs="Arial"/>
          <w:b/>
        </w:rPr>
      </w:pPr>
    </w:p>
    <w:p w14:paraId="5C75905A" w14:textId="69D8FDD3" w:rsidR="00A84380" w:rsidRDefault="007B6E96" w:rsidP="00A84380">
      <w:pPr>
        <w:spacing w:line="300" w:lineRule="atLeast"/>
        <w:jc w:val="center"/>
        <w:rPr>
          <w:rFonts w:ascii="Aptos" w:hAnsi="Aptos" w:cs="Arial"/>
          <w:b/>
        </w:rPr>
      </w:pPr>
      <w:r>
        <w:rPr>
          <w:rFonts w:ascii="Aptos" w:hAnsi="Aptos" w:cs="Arial"/>
          <w:b/>
        </w:rPr>
        <w:t xml:space="preserve">OŚWIADCZENIE </w:t>
      </w:r>
      <w:r w:rsidR="00E15F1B">
        <w:rPr>
          <w:rFonts w:ascii="Aptos" w:hAnsi="Aptos" w:cs="Arial"/>
          <w:b/>
        </w:rPr>
        <w:t>OFERENTA</w:t>
      </w:r>
    </w:p>
    <w:p w14:paraId="252FBC44" w14:textId="77777777" w:rsidR="00A84380" w:rsidRDefault="00A84380" w:rsidP="00A84380">
      <w:pPr>
        <w:spacing w:line="300" w:lineRule="atLeast"/>
        <w:jc w:val="center"/>
        <w:rPr>
          <w:rFonts w:ascii="Aptos" w:hAnsi="Aptos" w:cs="Arial"/>
          <w:b/>
        </w:rPr>
      </w:pPr>
    </w:p>
    <w:p w14:paraId="335641F0" w14:textId="77777777" w:rsidR="00626FA8" w:rsidRDefault="00626FA8" w:rsidP="00626FA8">
      <w:pPr>
        <w:autoSpaceDE w:val="0"/>
        <w:autoSpaceDN w:val="0"/>
        <w:adjustRightInd w:val="0"/>
        <w:rPr>
          <w:rFonts w:ascii="Aptos" w:hAnsi="Aptos" w:cs="Arial"/>
          <w:color w:val="000000"/>
        </w:rPr>
      </w:pPr>
    </w:p>
    <w:p w14:paraId="0F2C67BC" w14:textId="1E740DB0" w:rsidR="00626FA8" w:rsidRDefault="00626FA8" w:rsidP="00626FA8">
      <w:pPr>
        <w:spacing w:line="360" w:lineRule="auto"/>
        <w:jc w:val="both"/>
        <w:rPr>
          <w:rFonts w:ascii="Aptos" w:hAnsi="Aptos" w:cs="Arial"/>
          <w:b/>
        </w:rPr>
      </w:pPr>
      <w:r w:rsidRPr="002471FA">
        <w:rPr>
          <w:rFonts w:ascii="Aptos" w:hAnsi="Aptos" w:cs="Arial"/>
        </w:rPr>
        <w:t xml:space="preserve">Odpowiadając na zapytanie ofertowe nr </w:t>
      </w:r>
      <w:r w:rsidR="00564532">
        <w:rPr>
          <w:rFonts w:ascii="Aptos" w:eastAsia="Aptos" w:hAnsi="Aptos" w:cs="Aptos"/>
          <w:b/>
          <w:smallCaps/>
        </w:rPr>
        <w:t>4</w:t>
      </w:r>
      <w:r w:rsidR="009305E4">
        <w:rPr>
          <w:rFonts w:ascii="Aptos" w:eastAsia="Aptos" w:hAnsi="Aptos" w:cs="Aptos"/>
          <w:b/>
          <w:smallCaps/>
        </w:rPr>
        <w:t>/1</w:t>
      </w:r>
      <w:r w:rsidR="008F1365">
        <w:rPr>
          <w:rFonts w:ascii="Aptos" w:eastAsia="Aptos" w:hAnsi="Aptos" w:cs="Aptos"/>
          <w:b/>
          <w:smallCaps/>
        </w:rPr>
        <w:t>2</w:t>
      </w:r>
      <w:r w:rsidR="00A63431" w:rsidRPr="00A63431">
        <w:rPr>
          <w:rFonts w:ascii="Aptos" w:eastAsia="Aptos" w:hAnsi="Aptos" w:cs="Aptos"/>
          <w:b/>
          <w:smallCaps/>
        </w:rPr>
        <w:t xml:space="preserve">/2025 </w:t>
      </w:r>
      <w:r w:rsidRPr="002471FA">
        <w:rPr>
          <w:rFonts w:ascii="Aptos" w:hAnsi="Aptos" w:cs="Arial"/>
        </w:rPr>
        <w:t xml:space="preserve">dnia </w:t>
      </w:r>
      <w:r w:rsidR="00564532">
        <w:rPr>
          <w:rFonts w:ascii="Aptos" w:hAnsi="Aptos" w:cs="Arial"/>
          <w:b/>
          <w:bCs/>
        </w:rPr>
        <w:t>10</w:t>
      </w:r>
      <w:r w:rsidR="00E94079">
        <w:rPr>
          <w:rFonts w:ascii="Aptos" w:hAnsi="Aptos" w:cs="Arial"/>
          <w:b/>
          <w:bCs/>
        </w:rPr>
        <w:t>.</w:t>
      </w:r>
      <w:r w:rsidR="009305E4">
        <w:rPr>
          <w:rFonts w:ascii="Aptos" w:hAnsi="Aptos" w:cs="Arial"/>
          <w:b/>
          <w:bCs/>
        </w:rPr>
        <w:t>1</w:t>
      </w:r>
      <w:r w:rsidR="008F1365">
        <w:rPr>
          <w:rFonts w:ascii="Aptos" w:hAnsi="Aptos" w:cs="Arial"/>
          <w:b/>
          <w:bCs/>
        </w:rPr>
        <w:t>2</w:t>
      </w:r>
      <w:r w:rsidRPr="002471FA">
        <w:rPr>
          <w:rFonts w:ascii="Aptos" w:hAnsi="Aptos" w:cs="Arial"/>
          <w:b/>
          <w:bCs/>
        </w:rPr>
        <w:t>.202</w:t>
      </w:r>
      <w:r w:rsidR="00A63431">
        <w:rPr>
          <w:rFonts w:ascii="Aptos" w:hAnsi="Aptos" w:cs="Arial"/>
          <w:b/>
          <w:bCs/>
        </w:rPr>
        <w:t>5</w:t>
      </w:r>
      <w:r w:rsidRPr="002471FA">
        <w:rPr>
          <w:rFonts w:ascii="Aptos" w:hAnsi="Aptos" w:cs="Arial"/>
          <w:b/>
          <w:bCs/>
        </w:rPr>
        <w:t xml:space="preserve"> r.</w:t>
      </w:r>
      <w:r w:rsidRPr="002471FA">
        <w:rPr>
          <w:rFonts w:ascii="Aptos" w:hAnsi="Aptos" w:cs="Arial"/>
        </w:rPr>
        <w:t xml:space="preserve"> związane z realizowanym przez</w:t>
      </w:r>
      <w:r>
        <w:rPr>
          <w:rFonts w:ascii="Aptos" w:hAnsi="Aptos" w:cs="Arial"/>
          <w:color w:val="000000"/>
        </w:rPr>
        <w:t xml:space="preserve"> Państwa </w:t>
      </w:r>
      <w:r w:rsidR="007C5802">
        <w:rPr>
          <w:rFonts w:ascii="Aptos" w:hAnsi="Aptos" w:cs="Arial"/>
          <w:color w:val="000000"/>
        </w:rPr>
        <w:t>przedsięwzięciem</w:t>
      </w:r>
      <w:r>
        <w:rPr>
          <w:rFonts w:ascii="Aptos" w:hAnsi="Aptos" w:cs="Arial"/>
          <w:color w:val="000000"/>
        </w:rPr>
        <w:t xml:space="preserve"> pn. </w:t>
      </w:r>
      <w:r w:rsidR="006D5751">
        <w:rPr>
          <w:rFonts w:ascii="Aptos" w:hAnsi="Aptos" w:cs="Arial"/>
          <w:color w:val="000000"/>
        </w:rPr>
        <w:t>„</w:t>
      </w:r>
      <w:r w:rsidR="00E94079" w:rsidRPr="00BF0EC6">
        <w:rPr>
          <w:rFonts w:ascii="Aptos" w:eastAsia="Aptos" w:hAnsi="Aptos" w:cs="Aptos"/>
        </w:rPr>
        <w:t>Zwiększenie odporności przedsiębiorstwa na kryzysy gospodarcze poprzez realizację przedsięwzięcia w sektorze HoReCa realizowanego w Regionie 4 w województwie śląskim polegającego na wprowadzeniu nowej prorodzinnej kompleksowej oferty usługi hotelowo-rekreacyjnej dla rodzin z dziećmi.</w:t>
      </w:r>
      <w:r w:rsidR="006D5751">
        <w:rPr>
          <w:rFonts w:ascii="Aptos" w:hAnsi="Aptos" w:cs="Arial"/>
          <w:color w:val="000000"/>
        </w:rPr>
        <w:t>”</w:t>
      </w:r>
      <w:r w:rsidR="007B6E96">
        <w:rPr>
          <w:rFonts w:ascii="Aptos" w:hAnsi="Aptos" w:cs="Arial"/>
          <w:color w:val="000000"/>
        </w:rPr>
        <w:t xml:space="preserve"> </w:t>
      </w:r>
      <w:r w:rsidR="00E15F1B">
        <w:rPr>
          <w:rFonts w:ascii="Aptos" w:hAnsi="Aptos" w:cs="Arial"/>
          <w:color w:val="000000"/>
        </w:rPr>
        <w:t>o</w:t>
      </w:r>
      <w:r w:rsidR="007B6E96">
        <w:rPr>
          <w:rFonts w:ascii="Aptos" w:hAnsi="Aptos" w:cs="Arial"/>
          <w:color w:val="000000"/>
        </w:rPr>
        <w:t xml:space="preserve">świadczam/oświadczamy, że </w:t>
      </w:r>
      <w:r w:rsidR="007B6E96">
        <w:rPr>
          <w:rFonts w:ascii="Aptos" w:hAnsi="Aptos" w:cs="Arial"/>
          <w:b/>
          <w:bCs/>
          <w:color w:val="000000"/>
        </w:rPr>
        <w:t>nie jestem</w:t>
      </w:r>
      <w:r w:rsidR="00E15F1B">
        <w:rPr>
          <w:rFonts w:ascii="Aptos" w:hAnsi="Aptos" w:cs="Arial"/>
          <w:b/>
          <w:bCs/>
          <w:color w:val="000000"/>
        </w:rPr>
        <w:t xml:space="preserve"> </w:t>
      </w:r>
      <w:r w:rsidR="00E15F1B" w:rsidRPr="00E15F1B">
        <w:rPr>
          <w:rFonts w:ascii="Aptos" w:hAnsi="Aptos" w:cs="Arial"/>
          <w:b/>
        </w:rPr>
        <w:t>powiązan</w:t>
      </w:r>
      <w:r w:rsidR="00E15F1B">
        <w:rPr>
          <w:rFonts w:ascii="Aptos" w:hAnsi="Aptos" w:cs="Arial"/>
          <w:b/>
        </w:rPr>
        <w:t xml:space="preserve">y </w:t>
      </w:r>
      <w:r w:rsidR="007B6E96">
        <w:rPr>
          <w:rFonts w:ascii="Aptos" w:hAnsi="Aptos" w:cs="Arial"/>
          <w:b/>
          <w:bCs/>
          <w:color w:val="000000"/>
        </w:rPr>
        <w:t>/</w:t>
      </w:r>
      <w:r w:rsidR="00E15F1B">
        <w:rPr>
          <w:rFonts w:ascii="Aptos" w:hAnsi="Aptos" w:cs="Arial"/>
          <w:b/>
          <w:bCs/>
          <w:color w:val="000000"/>
        </w:rPr>
        <w:t xml:space="preserve"> nie </w:t>
      </w:r>
      <w:r w:rsidR="007B6E96">
        <w:rPr>
          <w:rFonts w:ascii="Aptos" w:hAnsi="Aptos" w:cs="Arial"/>
          <w:b/>
          <w:bCs/>
          <w:color w:val="000000"/>
        </w:rPr>
        <w:t>jesteśmy</w:t>
      </w:r>
      <w:r w:rsidR="007B6E96">
        <w:rPr>
          <w:rFonts w:ascii="Aptos" w:hAnsi="Aptos" w:cs="Arial"/>
          <w:color w:val="000000"/>
        </w:rPr>
        <w:t xml:space="preserve"> </w:t>
      </w:r>
      <w:r w:rsidR="007B6E96" w:rsidRPr="00E15F1B">
        <w:rPr>
          <w:rFonts w:ascii="Aptos" w:hAnsi="Aptos" w:cs="Arial"/>
          <w:b/>
        </w:rPr>
        <w:t>powiązani z Zamawiającym kapitałowo lub osobowo.</w:t>
      </w:r>
      <w:r w:rsidR="00E15F1B" w:rsidRPr="00E15F1B">
        <w:rPr>
          <w:rFonts w:ascii="Aptos" w:hAnsi="Aptos" w:cs="Arial"/>
          <w:b/>
        </w:rPr>
        <w:t xml:space="preserve"> </w:t>
      </w:r>
    </w:p>
    <w:p w14:paraId="09EFA16E" w14:textId="3EF2812D" w:rsidR="007B6E96" w:rsidRDefault="002471FA" w:rsidP="007B6E96">
      <w:pPr>
        <w:spacing w:line="360" w:lineRule="auto"/>
        <w:jc w:val="both"/>
        <w:rPr>
          <w:rFonts w:ascii="Aptos" w:hAnsi="Aptos" w:cs="Arial"/>
          <w:b/>
          <w:i/>
        </w:rPr>
      </w:pPr>
      <w:r>
        <w:rPr>
          <w:rFonts w:ascii="Aptos" w:hAnsi="Aptos" w:cs="Arial"/>
          <w:b/>
          <w:i/>
        </w:rPr>
        <w:br w:type="page"/>
      </w:r>
    </w:p>
    <w:p w14:paraId="2AC38011" w14:textId="77777777" w:rsidR="00E15F1B" w:rsidRPr="006832E4" w:rsidRDefault="00E15F1B" w:rsidP="00E15F1B">
      <w:pPr>
        <w:pStyle w:val="Akapitzlist1"/>
        <w:spacing w:after="0" w:line="360" w:lineRule="auto"/>
        <w:ind w:left="0"/>
        <w:jc w:val="both"/>
        <w:rPr>
          <w:rFonts w:ascii="Aptos" w:hAnsi="Aptos" w:cs="Arial"/>
          <w:sz w:val="20"/>
          <w:szCs w:val="20"/>
        </w:rPr>
      </w:pPr>
      <w:r w:rsidRPr="006832E4">
        <w:rPr>
          <w:rFonts w:ascii="Aptos" w:hAnsi="Aptos" w:cs="Arial"/>
          <w:sz w:val="20"/>
          <w:szCs w:val="20"/>
        </w:rPr>
        <w:t xml:space="preserve">Zgodnie z zasadą konkurencyjności opisaną w “Wytycznych dotyczących kwalifikowalności wydatków na lata 2021-2027” (Warszawa, 18 listopada 2022 r.) przez powiązania kapitałowe i osobowe rozumie się wzajemne powiązania między Wykonawcą a Zamawiającym polegające na: </w:t>
      </w:r>
    </w:p>
    <w:p w14:paraId="2914C856" w14:textId="3B1237DF" w:rsidR="00E15F1B" w:rsidRDefault="00E15F1B" w:rsidP="002471FA">
      <w:pPr>
        <w:pStyle w:val="Akapitzlist1"/>
        <w:numPr>
          <w:ilvl w:val="0"/>
          <w:numId w:val="18"/>
        </w:numPr>
        <w:spacing w:after="0" w:line="360" w:lineRule="auto"/>
        <w:ind w:left="0"/>
        <w:jc w:val="both"/>
        <w:rPr>
          <w:rFonts w:ascii="Aptos" w:hAnsi="Aptos" w:cs="Arial"/>
          <w:sz w:val="20"/>
          <w:szCs w:val="20"/>
        </w:rPr>
      </w:pPr>
      <w:r w:rsidRPr="006832E4">
        <w:rPr>
          <w:rFonts w:ascii="Aptos" w:hAnsi="Aptos" w:cs="Arial"/>
          <w:sz w:val="20"/>
          <w:szCs w:val="20"/>
        </w:rPr>
        <w:t>uczestniczeniu w spółce jako wspólnik spółki cywilnej lub spółki osobowej</w:t>
      </w:r>
      <w:r w:rsidR="002471FA">
        <w:rPr>
          <w:rFonts w:ascii="Aptos" w:hAnsi="Aptos" w:cs="Arial"/>
          <w:sz w:val="20"/>
          <w:szCs w:val="20"/>
        </w:rPr>
        <w:t>;</w:t>
      </w:r>
    </w:p>
    <w:p w14:paraId="1D56505E" w14:textId="4B38ACA3" w:rsidR="00E15F1B" w:rsidRDefault="00E15F1B" w:rsidP="002471FA">
      <w:pPr>
        <w:pStyle w:val="Akapitzlist1"/>
        <w:numPr>
          <w:ilvl w:val="0"/>
          <w:numId w:val="18"/>
        </w:numPr>
        <w:spacing w:after="0" w:line="360" w:lineRule="auto"/>
        <w:ind w:left="0"/>
        <w:jc w:val="both"/>
        <w:rPr>
          <w:rFonts w:ascii="Aptos" w:hAnsi="Aptos" w:cs="Arial"/>
          <w:sz w:val="20"/>
          <w:szCs w:val="20"/>
        </w:rPr>
      </w:pPr>
      <w:r w:rsidRPr="006832E4">
        <w:rPr>
          <w:rFonts w:ascii="Aptos" w:hAnsi="Aptos" w:cs="Arial"/>
          <w:sz w:val="20"/>
          <w:szCs w:val="20"/>
        </w:rPr>
        <w:t>posiadaniu co najmniej 10% udziałów lub akcji (o ile niższy próg nie wynika z przepisów prawa)</w:t>
      </w:r>
      <w:r w:rsidR="002471FA">
        <w:rPr>
          <w:rFonts w:ascii="Aptos" w:hAnsi="Aptos" w:cs="Arial"/>
          <w:sz w:val="20"/>
          <w:szCs w:val="20"/>
        </w:rPr>
        <w:t>;</w:t>
      </w:r>
    </w:p>
    <w:p w14:paraId="1355DC10" w14:textId="77777777" w:rsidR="00E15F1B" w:rsidRPr="006832E4" w:rsidRDefault="00E15F1B" w:rsidP="002471FA">
      <w:pPr>
        <w:pStyle w:val="Akapitzlist1"/>
        <w:numPr>
          <w:ilvl w:val="0"/>
          <w:numId w:val="18"/>
        </w:numPr>
        <w:spacing w:after="0" w:line="360" w:lineRule="auto"/>
        <w:ind w:left="0"/>
        <w:jc w:val="both"/>
        <w:rPr>
          <w:rFonts w:ascii="Aptos" w:hAnsi="Aptos" w:cs="Arial"/>
          <w:sz w:val="20"/>
          <w:szCs w:val="20"/>
        </w:rPr>
      </w:pPr>
      <w:r w:rsidRPr="006832E4">
        <w:rPr>
          <w:rFonts w:ascii="Aptos" w:hAnsi="Aptos" w:cs="Arial"/>
          <w:sz w:val="20"/>
          <w:szCs w:val="20"/>
        </w:rPr>
        <w:t xml:space="preserve">pełnieniu funkcji członka organu nadzorczego lub zarządzającego, prokurenta, pełnomocnika; </w:t>
      </w:r>
    </w:p>
    <w:p w14:paraId="5FE80C98" w14:textId="77777777" w:rsidR="00E15F1B" w:rsidRPr="006832E4" w:rsidRDefault="00E15F1B" w:rsidP="002471FA">
      <w:pPr>
        <w:pStyle w:val="Akapitzlist1"/>
        <w:numPr>
          <w:ilvl w:val="0"/>
          <w:numId w:val="18"/>
        </w:numPr>
        <w:spacing w:after="0" w:line="360" w:lineRule="auto"/>
        <w:ind w:left="0"/>
        <w:jc w:val="both"/>
        <w:rPr>
          <w:rFonts w:ascii="Aptos" w:hAnsi="Aptos" w:cs="Arial"/>
          <w:sz w:val="20"/>
          <w:szCs w:val="20"/>
        </w:rPr>
      </w:pPr>
      <w:r w:rsidRPr="006832E4">
        <w:rPr>
          <w:rFonts w:ascii="Aptos" w:hAnsi="Aptos" w:cs="Arial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pożyciu, jego zastępcą prawnym lub członkami organów zarządzających lub organów nadzorczych; </w:t>
      </w:r>
    </w:p>
    <w:p w14:paraId="6437FCF2" w14:textId="77777777" w:rsidR="00E15F1B" w:rsidRPr="006832E4" w:rsidRDefault="00E15F1B" w:rsidP="002471FA">
      <w:pPr>
        <w:pStyle w:val="Akapitzlist1"/>
        <w:numPr>
          <w:ilvl w:val="0"/>
          <w:numId w:val="18"/>
        </w:numPr>
        <w:spacing w:after="0" w:line="360" w:lineRule="auto"/>
        <w:ind w:left="0"/>
        <w:jc w:val="both"/>
        <w:rPr>
          <w:rFonts w:ascii="Aptos" w:hAnsi="Aptos" w:cs="Arial"/>
          <w:sz w:val="20"/>
          <w:szCs w:val="20"/>
        </w:rPr>
      </w:pPr>
      <w:r w:rsidRPr="006832E4">
        <w:rPr>
          <w:rFonts w:ascii="Aptos" w:hAnsi="Aptos" w:cs="Arial"/>
          <w:sz w:val="20"/>
          <w:szCs w:val="20"/>
        </w:rPr>
        <w:t xml:space="preserve">pozostawaniu w takim stosunku prawnym lub faktycznym, że istnieje uzasadniona wątpliwość co do ich bezstronności lub niezależności w związku z postępowaniem o udzielenie zamówienia. </w:t>
      </w:r>
    </w:p>
    <w:p w14:paraId="52EFAA47" w14:textId="77777777" w:rsidR="00E15F1B" w:rsidRPr="006832E4" w:rsidRDefault="00E15F1B" w:rsidP="00E15F1B">
      <w:pPr>
        <w:pStyle w:val="Akapitzlist1"/>
        <w:spacing w:after="0" w:line="360" w:lineRule="auto"/>
        <w:ind w:left="0"/>
        <w:jc w:val="both"/>
        <w:rPr>
          <w:rFonts w:ascii="Aptos" w:hAnsi="Aptos" w:cs="Arial"/>
          <w:sz w:val="20"/>
          <w:szCs w:val="20"/>
        </w:rPr>
      </w:pPr>
    </w:p>
    <w:p w14:paraId="4F6441E1" w14:textId="77777777" w:rsidR="00E15F1B" w:rsidRPr="006832E4" w:rsidRDefault="00E15F1B" w:rsidP="00E15F1B">
      <w:pPr>
        <w:pStyle w:val="Akapitzlist1"/>
        <w:spacing w:after="0" w:line="360" w:lineRule="auto"/>
        <w:ind w:left="0"/>
        <w:jc w:val="both"/>
        <w:rPr>
          <w:rFonts w:ascii="Aptos" w:hAnsi="Aptos" w:cs="Arial"/>
          <w:sz w:val="20"/>
          <w:szCs w:val="20"/>
        </w:rPr>
      </w:pPr>
      <w:r w:rsidRPr="006832E4">
        <w:rPr>
          <w:rFonts w:ascii="Aptos" w:hAnsi="Aptos" w:cs="Arial"/>
          <w:sz w:val="20"/>
          <w:szCs w:val="20"/>
        </w:rPr>
        <w:t xml:space="preserve">Zgodnie z Ustawą o utworzeniu Polskiej Agencji Rozwoju Przedsiębiorczości z dnia 09.11.2000 r. </w:t>
      </w:r>
    </w:p>
    <w:p w14:paraId="544037A5" w14:textId="77777777" w:rsidR="00E15F1B" w:rsidRPr="006832E4" w:rsidRDefault="00E15F1B" w:rsidP="00E15F1B">
      <w:pPr>
        <w:pStyle w:val="Akapitzlist1"/>
        <w:spacing w:after="0" w:line="360" w:lineRule="auto"/>
        <w:ind w:left="0"/>
        <w:jc w:val="both"/>
        <w:rPr>
          <w:rFonts w:ascii="Aptos" w:hAnsi="Aptos" w:cs="Arial"/>
          <w:sz w:val="20"/>
          <w:szCs w:val="20"/>
        </w:rPr>
      </w:pPr>
      <w:r w:rsidRPr="006832E4">
        <w:rPr>
          <w:rFonts w:ascii="Aptos" w:hAnsi="Aptos" w:cs="Arial"/>
          <w:sz w:val="20"/>
          <w:szCs w:val="20"/>
        </w:rPr>
        <w:t xml:space="preserve">przez powiązania osobowe lub kapitałowe rozumie się powiązania między Zamawiającym lub członkami organów tego podmiotu, a wykonawcą lub członkami organów wykonawcy, polegające na: </w:t>
      </w:r>
    </w:p>
    <w:p w14:paraId="3EA385CA" w14:textId="77777777" w:rsidR="00E15F1B" w:rsidRPr="006832E4" w:rsidRDefault="00E15F1B" w:rsidP="002471FA">
      <w:pPr>
        <w:pStyle w:val="Akapitzlist1"/>
        <w:numPr>
          <w:ilvl w:val="0"/>
          <w:numId w:val="18"/>
        </w:numPr>
        <w:spacing w:after="0" w:line="360" w:lineRule="auto"/>
        <w:ind w:left="0"/>
        <w:jc w:val="both"/>
        <w:rPr>
          <w:rFonts w:ascii="Aptos" w:hAnsi="Aptos" w:cs="Arial"/>
          <w:sz w:val="20"/>
          <w:szCs w:val="20"/>
        </w:rPr>
      </w:pPr>
      <w:r w:rsidRPr="006832E4">
        <w:rPr>
          <w:rFonts w:ascii="Aptos" w:hAnsi="Aptos" w:cs="Arial"/>
          <w:sz w:val="20"/>
          <w:szCs w:val="20"/>
        </w:rPr>
        <w:t xml:space="preserve">uczestniczeniu w spółce jako wspólnik spółki cywilnej lub spółki osobowej; </w:t>
      </w:r>
    </w:p>
    <w:p w14:paraId="22506FD9" w14:textId="77777777" w:rsidR="00E15F1B" w:rsidRPr="006832E4" w:rsidRDefault="00E15F1B" w:rsidP="002471FA">
      <w:pPr>
        <w:pStyle w:val="Akapitzlist1"/>
        <w:numPr>
          <w:ilvl w:val="0"/>
          <w:numId w:val="18"/>
        </w:numPr>
        <w:spacing w:after="0" w:line="360" w:lineRule="auto"/>
        <w:ind w:left="0"/>
        <w:jc w:val="both"/>
        <w:rPr>
          <w:rFonts w:ascii="Aptos" w:hAnsi="Aptos" w:cs="Arial"/>
          <w:sz w:val="20"/>
          <w:szCs w:val="20"/>
        </w:rPr>
      </w:pPr>
      <w:r w:rsidRPr="006832E4">
        <w:rPr>
          <w:rFonts w:ascii="Aptos" w:hAnsi="Aptos" w:cs="Arial"/>
          <w:sz w:val="20"/>
          <w:szCs w:val="20"/>
        </w:rPr>
        <w:t xml:space="preserve">posiadaniu co najmniej 10% udziałów lub akcji; </w:t>
      </w:r>
    </w:p>
    <w:p w14:paraId="02DFAD08" w14:textId="77777777" w:rsidR="00E15F1B" w:rsidRPr="006832E4" w:rsidRDefault="00E15F1B" w:rsidP="002471FA">
      <w:pPr>
        <w:pStyle w:val="Akapitzlist1"/>
        <w:numPr>
          <w:ilvl w:val="0"/>
          <w:numId w:val="18"/>
        </w:numPr>
        <w:spacing w:after="0" w:line="360" w:lineRule="auto"/>
        <w:ind w:left="0"/>
        <w:jc w:val="both"/>
        <w:rPr>
          <w:rFonts w:ascii="Aptos" w:hAnsi="Aptos" w:cs="Arial"/>
          <w:sz w:val="20"/>
          <w:szCs w:val="20"/>
        </w:rPr>
      </w:pPr>
      <w:r w:rsidRPr="006832E4">
        <w:rPr>
          <w:rFonts w:ascii="Aptos" w:hAnsi="Aptos" w:cs="Arial"/>
          <w:sz w:val="20"/>
          <w:szCs w:val="20"/>
        </w:rPr>
        <w:t xml:space="preserve">pełnieniu funkcji członka organu nadzorczego lub zarządzającego, prokurenta, pełnomocnika; </w:t>
      </w:r>
    </w:p>
    <w:p w14:paraId="59FDAD2C" w14:textId="77777777" w:rsidR="00E15F1B" w:rsidRPr="006832E4" w:rsidRDefault="00E15F1B" w:rsidP="002471FA">
      <w:pPr>
        <w:pStyle w:val="Akapitzlist1"/>
        <w:numPr>
          <w:ilvl w:val="0"/>
          <w:numId w:val="18"/>
        </w:numPr>
        <w:spacing w:after="0" w:line="360" w:lineRule="auto"/>
        <w:ind w:left="0"/>
        <w:jc w:val="both"/>
        <w:rPr>
          <w:rFonts w:ascii="Aptos" w:hAnsi="Aptos" w:cs="Arial"/>
          <w:sz w:val="20"/>
          <w:szCs w:val="20"/>
        </w:rPr>
      </w:pPr>
      <w:r w:rsidRPr="006832E4">
        <w:rPr>
          <w:rFonts w:ascii="Aptos" w:hAnsi="Aptos" w:cs="Arial"/>
          <w:sz w:val="20"/>
          <w:szCs w:val="20"/>
        </w:rPr>
        <w:t xml:space="preserve"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 </w:t>
      </w:r>
    </w:p>
    <w:p w14:paraId="18105C8F" w14:textId="77777777" w:rsidR="00626FA8" w:rsidRDefault="00626FA8" w:rsidP="00BE1F26">
      <w:pPr>
        <w:spacing w:line="360" w:lineRule="auto"/>
        <w:jc w:val="both"/>
        <w:rPr>
          <w:rFonts w:ascii="Aptos" w:hAnsi="Aptos" w:cs="Arial"/>
          <w:b/>
        </w:rPr>
      </w:pPr>
    </w:p>
    <w:p w14:paraId="4B531C3D" w14:textId="77777777" w:rsidR="00E15F1B" w:rsidRDefault="00E15F1B" w:rsidP="00BE1F26">
      <w:pPr>
        <w:spacing w:line="360" w:lineRule="auto"/>
        <w:jc w:val="both"/>
        <w:rPr>
          <w:rFonts w:ascii="Aptos" w:hAnsi="Aptos" w:cs="Arial"/>
          <w:b/>
        </w:rPr>
      </w:pPr>
    </w:p>
    <w:p w14:paraId="1A51CC2C" w14:textId="77777777" w:rsidR="00E15F1B" w:rsidRDefault="00E15F1B" w:rsidP="00BE1F26">
      <w:pPr>
        <w:spacing w:line="360" w:lineRule="auto"/>
        <w:jc w:val="both"/>
        <w:rPr>
          <w:rFonts w:ascii="Aptos" w:hAnsi="Aptos" w:cs="Arial"/>
          <w:b/>
        </w:rPr>
      </w:pPr>
    </w:p>
    <w:p w14:paraId="1473395D" w14:textId="77777777" w:rsidR="00E15F1B" w:rsidRDefault="00E15F1B" w:rsidP="00BE1F26">
      <w:pPr>
        <w:spacing w:line="360" w:lineRule="auto"/>
        <w:jc w:val="both"/>
        <w:rPr>
          <w:rFonts w:ascii="Aptos" w:hAnsi="Aptos" w:cs="Arial"/>
          <w:b/>
        </w:rPr>
      </w:pPr>
    </w:p>
    <w:p w14:paraId="1048FF95" w14:textId="77777777" w:rsidR="00E15F1B" w:rsidRDefault="00E15F1B" w:rsidP="00BE1F26">
      <w:pPr>
        <w:spacing w:line="360" w:lineRule="auto"/>
        <w:jc w:val="both"/>
        <w:rPr>
          <w:rFonts w:ascii="Aptos" w:hAnsi="Aptos" w:cs="Arial"/>
          <w:b/>
        </w:rPr>
      </w:pPr>
    </w:p>
    <w:p w14:paraId="0EE788A2" w14:textId="1C3B340D" w:rsidR="0081645C" w:rsidRDefault="00E93BEE" w:rsidP="00E93BEE">
      <w:pPr>
        <w:spacing w:line="300" w:lineRule="atLeast"/>
        <w:rPr>
          <w:rFonts w:ascii="Aptos" w:hAnsi="Aptos" w:cs="Arial"/>
        </w:rPr>
      </w:pPr>
      <w:r w:rsidRPr="00E93BEE">
        <w:rPr>
          <w:rFonts w:ascii="Aptos" w:hAnsi="Aptos" w:cs="Arial"/>
        </w:rPr>
        <w:t>....................................... dnia ........................</w:t>
      </w:r>
      <w:r>
        <w:rPr>
          <w:rFonts w:ascii="Aptos" w:hAnsi="Aptos" w:cs="Arial"/>
        </w:rPr>
        <w:tab/>
      </w:r>
      <w:r>
        <w:rPr>
          <w:rFonts w:ascii="Aptos" w:hAnsi="Aptos" w:cs="Arial"/>
        </w:rPr>
        <w:tab/>
      </w:r>
      <w:r>
        <w:rPr>
          <w:rFonts w:ascii="Aptos" w:hAnsi="Aptos" w:cs="Arial"/>
        </w:rPr>
        <w:tab/>
      </w:r>
      <w:r w:rsidR="0081645C">
        <w:rPr>
          <w:rFonts w:ascii="Aptos" w:hAnsi="Aptos" w:cs="Arial"/>
        </w:rPr>
        <w:t>.............................................</w:t>
      </w:r>
      <w:r w:rsidR="007C5802">
        <w:rPr>
          <w:rFonts w:ascii="Aptos" w:hAnsi="Aptos" w:cs="Arial"/>
        </w:rPr>
        <w:t>..............</w:t>
      </w:r>
    </w:p>
    <w:p w14:paraId="3F289762" w14:textId="3B8D5706" w:rsidR="009E6376" w:rsidRDefault="00A84380" w:rsidP="00E93BEE">
      <w:pPr>
        <w:spacing w:line="300" w:lineRule="atLeast"/>
        <w:ind w:left="5664"/>
        <w:jc w:val="both"/>
        <w:rPr>
          <w:rFonts w:ascii="Aptos" w:hAnsi="Aptos" w:cs="Arial"/>
        </w:rPr>
      </w:pPr>
      <w:r>
        <w:rPr>
          <w:rFonts w:ascii="Aptos" w:hAnsi="Aptos" w:cs="Arial"/>
        </w:rPr>
        <w:t xml:space="preserve"> </w:t>
      </w:r>
      <w:r w:rsidR="00343B6C">
        <w:rPr>
          <w:rFonts w:ascii="Aptos" w:hAnsi="Aptos" w:cs="Arial"/>
        </w:rPr>
        <w:t xml:space="preserve">(podpis osoby uprawnionej do </w:t>
      </w:r>
      <w:r w:rsidR="00263C96">
        <w:rPr>
          <w:rFonts w:ascii="Aptos" w:hAnsi="Aptos" w:cs="Arial"/>
        </w:rPr>
        <w:t>składania</w:t>
      </w:r>
      <w:r>
        <w:rPr>
          <w:rFonts w:ascii="Aptos" w:hAnsi="Aptos" w:cs="Arial"/>
        </w:rPr>
        <w:t xml:space="preserve"> </w:t>
      </w:r>
      <w:r w:rsidR="0081645C">
        <w:rPr>
          <w:rFonts w:ascii="Aptos" w:hAnsi="Aptos" w:cs="Arial"/>
        </w:rPr>
        <w:t xml:space="preserve"> </w:t>
      </w:r>
      <w:r>
        <w:rPr>
          <w:rFonts w:ascii="Aptos" w:hAnsi="Aptos" w:cs="Arial"/>
        </w:rPr>
        <w:t xml:space="preserve">oświadczeń woli  w imieniu </w:t>
      </w:r>
      <w:r w:rsidR="002471FA">
        <w:rPr>
          <w:rFonts w:ascii="Aptos" w:hAnsi="Aptos" w:cs="Arial"/>
        </w:rPr>
        <w:t>Oferenta</w:t>
      </w:r>
      <w:r>
        <w:rPr>
          <w:rFonts w:ascii="Aptos" w:hAnsi="Aptos" w:cs="Arial"/>
        </w:rPr>
        <w:t>)</w:t>
      </w:r>
    </w:p>
    <w:sectPr w:rsidR="009E6376" w:rsidSect="0081645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16DFC2" w14:textId="77777777" w:rsidR="005663B7" w:rsidRDefault="005663B7">
      <w:r>
        <w:separator/>
      </w:r>
    </w:p>
  </w:endnote>
  <w:endnote w:type="continuationSeparator" w:id="0">
    <w:p w14:paraId="1350467E" w14:textId="77777777" w:rsidR="005663B7" w:rsidRDefault="00566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3CECD" w14:textId="77777777" w:rsidR="00FF7798" w:rsidRDefault="00FF7798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55813090" w14:textId="77777777" w:rsidR="00FF7798" w:rsidRDefault="00FF77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372FF1" w14:textId="77777777" w:rsidR="005663B7" w:rsidRDefault="005663B7">
      <w:r>
        <w:separator/>
      </w:r>
    </w:p>
  </w:footnote>
  <w:footnote w:type="continuationSeparator" w:id="0">
    <w:p w14:paraId="45994FDF" w14:textId="77777777" w:rsidR="005663B7" w:rsidRDefault="005663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22BFC" w14:textId="332B6C77" w:rsidR="00145A15" w:rsidRPr="0052382E" w:rsidRDefault="00564532" w:rsidP="00087193">
    <w:pPr>
      <w:pStyle w:val="Nagwek"/>
      <w:tabs>
        <w:tab w:val="clear" w:pos="4536"/>
        <w:tab w:val="clear" w:pos="9072"/>
        <w:tab w:val="left" w:pos="6300"/>
        <w:tab w:val="left" w:pos="7455"/>
      </w:tabs>
      <w:jc w:val="center"/>
    </w:pPr>
    <w:r>
      <w:rPr>
        <w:noProof/>
      </w:rPr>
      <w:pict w14:anchorId="3CCD831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alt="Obraz zawierający tekst, Czcionka, zrzut ekranu&#10;&#10;Opis wygenerowany automatycznie" style="width:453.75pt;height:57.75pt;visibility:visible;mso-wrap-style:square">
          <v:imagedata r:id="rId1" o:title="Obraz zawierający tekst, Czcionka, zrzut ekranu&#10;&#10;Opis wygenerowany automatyczni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C94BF22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singleLevel"/>
    <w:tmpl w:val="01BE5116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" w15:restartNumberingAfterBreak="0">
    <w:nsid w:val="06AA4E90"/>
    <w:multiLevelType w:val="hybridMultilevel"/>
    <w:tmpl w:val="BACA4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C6F41"/>
    <w:multiLevelType w:val="hybridMultilevel"/>
    <w:tmpl w:val="BACA4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F0BA6"/>
    <w:multiLevelType w:val="hybridMultilevel"/>
    <w:tmpl w:val="FF38C75E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1C01C29"/>
    <w:multiLevelType w:val="hybridMultilevel"/>
    <w:tmpl w:val="14E0307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5405B14"/>
    <w:multiLevelType w:val="hybridMultilevel"/>
    <w:tmpl w:val="C0E0CE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E11157"/>
    <w:multiLevelType w:val="hybridMultilevel"/>
    <w:tmpl w:val="C4FEB8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8278E1"/>
    <w:multiLevelType w:val="hybridMultilevel"/>
    <w:tmpl w:val="B71094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D9483B"/>
    <w:multiLevelType w:val="hybridMultilevel"/>
    <w:tmpl w:val="81A04C60"/>
    <w:lvl w:ilvl="0" w:tplc="04150017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0" w15:restartNumberingAfterBreak="0">
    <w:nsid w:val="3B043C3F"/>
    <w:multiLevelType w:val="hybridMultilevel"/>
    <w:tmpl w:val="D23005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F25356"/>
    <w:multiLevelType w:val="hybridMultilevel"/>
    <w:tmpl w:val="81D43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767872"/>
    <w:multiLevelType w:val="hybridMultilevel"/>
    <w:tmpl w:val="0C56947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EDC13E8"/>
    <w:multiLevelType w:val="hybridMultilevel"/>
    <w:tmpl w:val="E3E8C6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A3D23F7"/>
    <w:multiLevelType w:val="hybridMultilevel"/>
    <w:tmpl w:val="4E8E31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B8C5ACE"/>
    <w:multiLevelType w:val="hybridMultilevel"/>
    <w:tmpl w:val="D054D32C"/>
    <w:lvl w:ilvl="0" w:tplc="9C8C2E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86109A"/>
    <w:multiLevelType w:val="hybridMultilevel"/>
    <w:tmpl w:val="2E642264"/>
    <w:lvl w:ilvl="0" w:tplc="B10A6C9A">
      <w:start w:val="1"/>
      <w:numFmt w:val="lowerLetter"/>
      <w:lvlText w:val="%1)"/>
      <w:lvlJc w:val="left"/>
      <w:pPr>
        <w:ind w:left="2136" w:hanging="360"/>
      </w:pPr>
      <w:rPr>
        <w:rFonts w:ascii="Arial" w:eastAsia="Calibri" w:hAnsi="Arial" w:cs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</w:lvl>
    <w:lvl w:ilvl="2" w:tplc="0415001B">
      <w:start w:val="1"/>
      <w:numFmt w:val="decimal"/>
      <w:lvlText w:val="%3."/>
      <w:lvlJc w:val="left"/>
      <w:pPr>
        <w:tabs>
          <w:tab w:val="num" w:pos="3216"/>
        </w:tabs>
        <w:ind w:left="321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656"/>
        </w:tabs>
        <w:ind w:left="4656" w:hanging="360"/>
      </w:pPr>
    </w:lvl>
    <w:lvl w:ilvl="5" w:tplc="0415001B">
      <w:start w:val="1"/>
      <w:numFmt w:val="decimal"/>
      <w:lvlText w:val="%6."/>
      <w:lvlJc w:val="left"/>
      <w:pPr>
        <w:tabs>
          <w:tab w:val="num" w:pos="5376"/>
        </w:tabs>
        <w:ind w:left="5376" w:hanging="360"/>
      </w:pPr>
    </w:lvl>
    <w:lvl w:ilvl="6" w:tplc="0415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816"/>
        </w:tabs>
        <w:ind w:left="6816" w:hanging="360"/>
      </w:pPr>
    </w:lvl>
    <w:lvl w:ilvl="8" w:tplc="0415001B">
      <w:start w:val="1"/>
      <w:numFmt w:val="decimal"/>
      <w:lvlText w:val="%9."/>
      <w:lvlJc w:val="left"/>
      <w:pPr>
        <w:tabs>
          <w:tab w:val="num" w:pos="7536"/>
        </w:tabs>
        <w:ind w:left="7536" w:hanging="360"/>
      </w:pPr>
    </w:lvl>
  </w:abstractNum>
  <w:abstractNum w:abstractNumId="17" w15:restartNumberingAfterBreak="0">
    <w:nsid w:val="794C31D6"/>
    <w:multiLevelType w:val="hybridMultilevel"/>
    <w:tmpl w:val="F1B8E890"/>
    <w:lvl w:ilvl="0" w:tplc="0415000F">
      <w:start w:val="1"/>
      <w:numFmt w:val="decimal"/>
      <w:lvlText w:val="%1."/>
      <w:lvlJc w:val="left"/>
      <w:pPr>
        <w:ind w:left="206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54597242">
    <w:abstractNumId w:val="10"/>
  </w:num>
  <w:num w:numId="2" w16cid:durableId="1411583073">
    <w:abstractNumId w:val="1"/>
  </w:num>
  <w:num w:numId="3" w16cid:durableId="427888760">
    <w:abstractNumId w:val="12"/>
  </w:num>
  <w:num w:numId="4" w16cid:durableId="245959645">
    <w:abstractNumId w:val="3"/>
  </w:num>
  <w:num w:numId="5" w16cid:durableId="1062949201">
    <w:abstractNumId w:val="2"/>
  </w:num>
  <w:num w:numId="6" w16cid:durableId="1746344097">
    <w:abstractNumId w:val="15"/>
  </w:num>
  <w:num w:numId="7" w16cid:durableId="318076361">
    <w:abstractNumId w:val="14"/>
  </w:num>
  <w:num w:numId="8" w16cid:durableId="197225006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4445657">
    <w:abstractNumId w:val="11"/>
  </w:num>
  <w:num w:numId="10" w16cid:durableId="1027291130">
    <w:abstractNumId w:val="8"/>
  </w:num>
  <w:num w:numId="11" w16cid:durableId="720136655">
    <w:abstractNumId w:val="7"/>
  </w:num>
  <w:num w:numId="12" w16cid:durableId="1750736423">
    <w:abstractNumId w:val="6"/>
  </w:num>
  <w:num w:numId="13" w16cid:durableId="610405411">
    <w:abstractNumId w:val="13"/>
  </w:num>
  <w:num w:numId="14" w16cid:durableId="85735240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0858156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56552582">
    <w:abstractNumId w:val="0"/>
  </w:num>
  <w:num w:numId="17" w16cid:durableId="2040817713">
    <w:abstractNumId w:val="9"/>
  </w:num>
  <w:num w:numId="18" w16cid:durableId="189757518">
    <w:abstractNumId w:val="4"/>
  </w:num>
  <w:num w:numId="19" w16cid:durableId="11812420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2382E"/>
    <w:rsid w:val="00016FA4"/>
    <w:rsid w:val="000254E2"/>
    <w:rsid w:val="00037DE0"/>
    <w:rsid w:val="00051A6D"/>
    <w:rsid w:val="00053558"/>
    <w:rsid w:val="00071756"/>
    <w:rsid w:val="00085CE0"/>
    <w:rsid w:val="00086D2A"/>
    <w:rsid w:val="00087193"/>
    <w:rsid w:val="000905B0"/>
    <w:rsid w:val="000B1B2F"/>
    <w:rsid w:val="000B2C60"/>
    <w:rsid w:val="000B38FE"/>
    <w:rsid w:val="000C38FA"/>
    <w:rsid w:val="000C3C60"/>
    <w:rsid w:val="000D087F"/>
    <w:rsid w:val="000D15C1"/>
    <w:rsid w:val="000D78F3"/>
    <w:rsid w:val="000E03F6"/>
    <w:rsid w:val="000E56B7"/>
    <w:rsid w:val="001014EE"/>
    <w:rsid w:val="00101CF4"/>
    <w:rsid w:val="00106AE4"/>
    <w:rsid w:val="00111899"/>
    <w:rsid w:val="001152FB"/>
    <w:rsid w:val="00126D56"/>
    <w:rsid w:val="00131153"/>
    <w:rsid w:val="00145A15"/>
    <w:rsid w:val="00153D1D"/>
    <w:rsid w:val="0015786E"/>
    <w:rsid w:val="001607A5"/>
    <w:rsid w:val="0016277D"/>
    <w:rsid w:val="00172615"/>
    <w:rsid w:val="00172C88"/>
    <w:rsid w:val="0017315D"/>
    <w:rsid w:val="001963A1"/>
    <w:rsid w:val="0019643F"/>
    <w:rsid w:val="001A5636"/>
    <w:rsid w:val="001B2D2A"/>
    <w:rsid w:val="001C09C4"/>
    <w:rsid w:val="001C1420"/>
    <w:rsid w:val="001E36CE"/>
    <w:rsid w:val="0020631B"/>
    <w:rsid w:val="002233C3"/>
    <w:rsid w:val="00246AE0"/>
    <w:rsid w:val="002471FA"/>
    <w:rsid w:val="002559DB"/>
    <w:rsid w:val="0026037D"/>
    <w:rsid w:val="00263C96"/>
    <w:rsid w:val="00291E5A"/>
    <w:rsid w:val="002B6091"/>
    <w:rsid w:val="002C1399"/>
    <w:rsid w:val="002C4498"/>
    <w:rsid w:val="002D1F09"/>
    <w:rsid w:val="002E00C6"/>
    <w:rsid w:val="002E7EDA"/>
    <w:rsid w:val="0030052C"/>
    <w:rsid w:val="0030257C"/>
    <w:rsid w:val="00303F65"/>
    <w:rsid w:val="003102BC"/>
    <w:rsid w:val="003127B9"/>
    <w:rsid w:val="00312AE3"/>
    <w:rsid w:val="00313CBC"/>
    <w:rsid w:val="003176FC"/>
    <w:rsid w:val="0032571B"/>
    <w:rsid w:val="00333DE6"/>
    <w:rsid w:val="00340867"/>
    <w:rsid w:val="00343B6C"/>
    <w:rsid w:val="00355637"/>
    <w:rsid w:val="00365703"/>
    <w:rsid w:val="00366794"/>
    <w:rsid w:val="003731A0"/>
    <w:rsid w:val="00374D1A"/>
    <w:rsid w:val="003839A3"/>
    <w:rsid w:val="003B5C5C"/>
    <w:rsid w:val="003C37E4"/>
    <w:rsid w:val="003D2520"/>
    <w:rsid w:val="003F0539"/>
    <w:rsid w:val="003F43CD"/>
    <w:rsid w:val="003F5BAC"/>
    <w:rsid w:val="003F6A65"/>
    <w:rsid w:val="004008B3"/>
    <w:rsid w:val="004147D6"/>
    <w:rsid w:val="00415864"/>
    <w:rsid w:val="004344C4"/>
    <w:rsid w:val="00444E96"/>
    <w:rsid w:val="00450BA7"/>
    <w:rsid w:val="00451F3E"/>
    <w:rsid w:val="004647E7"/>
    <w:rsid w:val="00465BAF"/>
    <w:rsid w:val="004C7E2E"/>
    <w:rsid w:val="004E2724"/>
    <w:rsid w:val="0050267E"/>
    <w:rsid w:val="00511DE2"/>
    <w:rsid w:val="0052382E"/>
    <w:rsid w:val="00541AFA"/>
    <w:rsid w:val="00541DF6"/>
    <w:rsid w:val="0054371A"/>
    <w:rsid w:val="00553348"/>
    <w:rsid w:val="00560314"/>
    <w:rsid w:val="0056253F"/>
    <w:rsid w:val="00564532"/>
    <w:rsid w:val="00564697"/>
    <w:rsid w:val="00564F8B"/>
    <w:rsid w:val="00565549"/>
    <w:rsid w:val="005663B7"/>
    <w:rsid w:val="00570BE6"/>
    <w:rsid w:val="00573FF7"/>
    <w:rsid w:val="00574500"/>
    <w:rsid w:val="00586884"/>
    <w:rsid w:val="00591C23"/>
    <w:rsid w:val="0059458E"/>
    <w:rsid w:val="005A3DDD"/>
    <w:rsid w:val="005B3177"/>
    <w:rsid w:val="005C34E3"/>
    <w:rsid w:val="005C6410"/>
    <w:rsid w:val="005D38B5"/>
    <w:rsid w:val="005E4ED8"/>
    <w:rsid w:val="00602865"/>
    <w:rsid w:val="00613CB1"/>
    <w:rsid w:val="00620429"/>
    <w:rsid w:val="00620E91"/>
    <w:rsid w:val="00626FA8"/>
    <w:rsid w:val="00627F8D"/>
    <w:rsid w:val="00642327"/>
    <w:rsid w:val="00643708"/>
    <w:rsid w:val="00646529"/>
    <w:rsid w:val="00651918"/>
    <w:rsid w:val="006644B5"/>
    <w:rsid w:val="00674C87"/>
    <w:rsid w:val="00677D96"/>
    <w:rsid w:val="00694157"/>
    <w:rsid w:val="006B014E"/>
    <w:rsid w:val="006D0B59"/>
    <w:rsid w:val="006D5751"/>
    <w:rsid w:val="006E0A7E"/>
    <w:rsid w:val="006E2C65"/>
    <w:rsid w:val="006E31B6"/>
    <w:rsid w:val="006E38BE"/>
    <w:rsid w:val="006F37EC"/>
    <w:rsid w:val="007110DA"/>
    <w:rsid w:val="007112CB"/>
    <w:rsid w:val="00712B5B"/>
    <w:rsid w:val="0072233A"/>
    <w:rsid w:val="007266A6"/>
    <w:rsid w:val="00762377"/>
    <w:rsid w:val="00767D37"/>
    <w:rsid w:val="00776998"/>
    <w:rsid w:val="00785B3B"/>
    <w:rsid w:val="007907C7"/>
    <w:rsid w:val="00791C99"/>
    <w:rsid w:val="00792118"/>
    <w:rsid w:val="007925E5"/>
    <w:rsid w:val="0079301B"/>
    <w:rsid w:val="00794ABA"/>
    <w:rsid w:val="00795B1B"/>
    <w:rsid w:val="007B029D"/>
    <w:rsid w:val="007B0D28"/>
    <w:rsid w:val="007B0FDB"/>
    <w:rsid w:val="007B6E96"/>
    <w:rsid w:val="007C257E"/>
    <w:rsid w:val="007C53BD"/>
    <w:rsid w:val="007C5802"/>
    <w:rsid w:val="007D4887"/>
    <w:rsid w:val="00814FBD"/>
    <w:rsid w:val="0081645C"/>
    <w:rsid w:val="00820D24"/>
    <w:rsid w:val="00823723"/>
    <w:rsid w:val="008268FB"/>
    <w:rsid w:val="00846F53"/>
    <w:rsid w:val="00852F54"/>
    <w:rsid w:val="0086356C"/>
    <w:rsid w:val="00875AF8"/>
    <w:rsid w:val="00887F76"/>
    <w:rsid w:val="008B0970"/>
    <w:rsid w:val="008B1309"/>
    <w:rsid w:val="008B492F"/>
    <w:rsid w:val="008B5BA7"/>
    <w:rsid w:val="008B5CAE"/>
    <w:rsid w:val="008C21AE"/>
    <w:rsid w:val="008C750E"/>
    <w:rsid w:val="008D2E4F"/>
    <w:rsid w:val="008D5C2E"/>
    <w:rsid w:val="008F1365"/>
    <w:rsid w:val="008F66B4"/>
    <w:rsid w:val="00916673"/>
    <w:rsid w:val="0092527B"/>
    <w:rsid w:val="009305E4"/>
    <w:rsid w:val="00940542"/>
    <w:rsid w:val="009409E1"/>
    <w:rsid w:val="009507F0"/>
    <w:rsid w:val="00957742"/>
    <w:rsid w:val="009A2307"/>
    <w:rsid w:val="009B4B92"/>
    <w:rsid w:val="009C09C2"/>
    <w:rsid w:val="009C276F"/>
    <w:rsid w:val="009E1776"/>
    <w:rsid w:val="009E6376"/>
    <w:rsid w:val="009F641A"/>
    <w:rsid w:val="00A35559"/>
    <w:rsid w:val="00A523E2"/>
    <w:rsid w:val="00A6051B"/>
    <w:rsid w:val="00A63431"/>
    <w:rsid w:val="00A84380"/>
    <w:rsid w:val="00AA4177"/>
    <w:rsid w:val="00AA4B37"/>
    <w:rsid w:val="00AA5369"/>
    <w:rsid w:val="00AA61C3"/>
    <w:rsid w:val="00AB63F8"/>
    <w:rsid w:val="00AD1605"/>
    <w:rsid w:val="00B116FF"/>
    <w:rsid w:val="00B1785C"/>
    <w:rsid w:val="00B334D5"/>
    <w:rsid w:val="00B33AD2"/>
    <w:rsid w:val="00B52634"/>
    <w:rsid w:val="00B639FD"/>
    <w:rsid w:val="00B65E60"/>
    <w:rsid w:val="00B70D94"/>
    <w:rsid w:val="00B74337"/>
    <w:rsid w:val="00B92141"/>
    <w:rsid w:val="00BB5CC0"/>
    <w:rsid w:val="00BB793E"/>
    <w:rsid w:val="00BD5FA9"/>
    <w:rsid w:val="00BD7258"/>
    <w:rsid w:val="00BE1F26"/>
    <w:rsid w:val="00BF78B2"/>
    <w:rsid w:val="00BF7E9E"/>
    <w:rsid w:val="00C002CB"/>
    <w:rsid w:val="00C15DC3"/>
    <w:rsid w:val="00C25C6F"/>
    <w:rsid w:val="00C278FE"/>
    <w:rsid w:val="00C3289D"/>
    <w:rsid w:val="00C32BCE"/>
    <w:rsid w:val="00C36918"/>
    <w:rsid w:val="00C412DB"/>
    <w:rsid w:val="00C41BC1"/>
    <w:rsid w:val="00C4255C"/>
    <w:rsid w:val="00C56EC0"/>
    <w:rsid w:val="00C57BD0"/>
    <w:rsid w:val="00C617C0"/>
    <w:rsid w:val="00C63E5D"/>
    <w:rsid w:val="00C64ECC"/>
    <w:rsid w:val="00C70E9F"/>
    <w:rsid w:val="00C802C3"/>
    <w:rsid w:val="00C824F3"/>
    <w:rsid w:val="00C90114"/>
    <w:rsid w:val="00CA5FC3"/>
    <w:rsid w:val="00CB3935"/>
    <w:rsid w:val="00CC774B"/>
    <w:rsid w:val="00CE0F1D"/>
    <w:rsid w:val="00CE615F"/>
    <w:rsid w:val="00CE7C5F"/>
    <w:rsid w:val="00CF224D"/>
    <w:rsid w:val="00CF4701"/>
    <w:rsid w:val="00D00E9D"/>
    <w:rsid w:val="00D04A72"/>
    <w:rsid w:val="00D34087"/>
    <w:rsid w:val="00D41553"/>
    <w:rsid w:val="00D44E11"/>
    <w:rsid w:val="00D755E4"/>
    <w:rsid w:val="00DA52C4"/>
    <w:rsid w:val="00DB2736"/>
    <w:rsid w:val="00DE1BD7"/>
    <w:rsid w:val="00E0726F"/>
    <w:rsid w:val="00E15F1B"/>
    <w:rsid w:val="00E424FA"/>
    <w:rsid w:val="00E535F1"/>
    <w:rsid w:val="00E5480D"/>
    <w:rsid w:val="00E62C46"/>
    <w:rsid w:val="00E6488C"/>
    <w:rsid w:val="00E66938"/>
    <w:rsid w:val="00E71961"/>
    <w:rsid w:val="00E722DD"/>
    <w:rsid w:val="00E77D62"/>
    <w:rsid w:val="00E93BEE"/>
    <w:rsid w:val="00E94079"/>
    <w:rsid w:val="00EA2EF4"/>
    <w:rsid w:val="00F07A95"/>
    <w:rsid w:val="00F24364"/>
    <w:rsid w:val="00F40BD0"/>
    <w:rsid w:val="00F60D50"/>
    <w:rsid w:val="00F65023"/>
    <w:rsid w:val="00F85DB2"/>
    <w:rsid w:val="00F90B3B"/>
    <w:rsid w:val="00F91E11"/>
    <w:rsid w:val="00F92892"/>
    <w:rsid w:val="00F95054"/>
    <w:rsid w:val="00FA62E2"/>
    <w:rsid w:val="00FA632C"/>
    <w:rsid w:val="00FB10C4"/>
    <w:rsid w:val="00FB71B5"/>
    <w:rsid w:val="00FE0373"/>
    <w:rsid w:val="00FF1438"/>
    <w:rsid w:val="00FF2785"/>
    <w:rsid w:val="00FF4682"/>
    <w:rsid w:val="00FF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F1D4AD"/>
  <w15:chartTrackingRefBased/>
  <w15:docId w15:val="{785158FF-9BE4-4E5C-8207-09ED2BD9C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238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5238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382E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semiHidden/>
    <w:rsid w:val="00642327"/>
  </w:style>
  <w:style w:type="character" w:styleId="Odwoanieprzypisukocowego">
    <w:name w:val="endnote reference"/>
    <w:semiHidden/>
    <w:rsid w:val="00642327"/>
    <w:rPr>
      <w:vertAlign w:val="superscript"/>
    </w:rPr>
  </w:style>
  <w:style w:type="paragraph" w:customStyle="1" w:styleId="Akapitzlist1">
    <w:name w:val="Akapit z listą1"/>
    <w:basedOn w:val="Normalny"/>
    <w:rsid w:val="003839A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34"/>
    <w:qFormat/>
    <w:rsid w:val="00E77D62"/>
    <w:pPr>
      <w:ind w:left="720"/>
    </w:pPr>
    <w:rPr>
      <w:rFonts w:ascii="Calibri" w:eastAsia="Calibri" w:hAnsi="Calibri"/>
      <w:sz w:val="22"/>
      <w:szCs w:val="22"/>
    </w:rPr>
  </w:style>
  <w:style w:type="table" w:styleId="Tabela-Siatka">
    <w:name w:val="Table Grid"/>
    <w:basedOn w:val="Standardowy"/>
    <w:rsid w:val="007769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1645C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  <w:style w:type="character" w:styleId="Odwoaniedokomentarza">
    <w:name w:val="annotation reference"/>
    <w:rsid w:val="00626FA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26FA8"/>
  </w:style>
  <w:style w:type="character" w:customStyle="1" w:styleId="TekstkomentarzaZnak">
    <w:name w:val="Tekst komentarza Znak"/>
    <w:basedOn w:val="Domylnaczcionkaakapitu"/>
    <w:link w:val="Tekstkomentarza"/>
    <w:rsid w:val="00626FA8"/>
  </w:style>
  <w:style w:type="paragraph" w:styleId="Tematkomentarza">
    <w:name w:val="annotation subject"/>
    <w:basedOn w:val="Tekstkomentarza"/>
    <w:next w:val="Tekstkomentarza"/>
    <w:link w:val="TematkomentarzaZnak"/>
    <w:rsid w:val="00626FA8"/>
    <w:rPr>
      <w:b/>
      <w:bCs/>
    </w:rPr>
  </w:style>
  <w:style w:type="character" w:customStyle="1" w:styleId="TematkomentarzaZnak">
    <w:name w:val="Temat komentarza Znak"/>
    <w:link w:val="Tematkomentarza"/>
    <w:rsid w:val="00626FA8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FF7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76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6CC4B-47DE-413A-B42A-3E75E7E0D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504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KPO</vt:lpstr>
    </vt:vector>
  </TitlesOfParts>
  <Company>DFI</Company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KPO</dc:title>
  <dc:subject/>
  <dc:creator>DFI-Dorota</dc:creator>
  <cp:keywords/>
  <cp:lastModifiedBy>Marek Mańka</cp:lastModifiedBy>
  <cp:revision>37</cp:revision>
  <cp:lastPrinted>2021-05-07T17:35:00Z</cp:lastPrinted>
  <dcterms:created xsi:type="dcterms:W3CDTF">2024-09-17T19:39:00Z</dcterms:created>
  <dcterms:modified xsi:type="dcterms:W3CDTF">2025-12-10T17:21:00Z</dcterms:modified>
</cp:coreProperties>
</file>